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E83" w:rsidRPr="00DD1A71" w:rsidRDefault="000E31D0">
      <w:pPr>
        <w:rPr>
          <w:rFonts w:ascii="Arial" w:hAnsi="Arial" w:cs="Arial"/>
          <w:b/>
        </w:rPr>
      </w:pPr>
      <w:r w:rsidRPr="00DD1A71">
        <w:rPr>
          <w:rFonts w:ascii="Arial" w:hAnsi="Arial" w:cs="Arial"/>
          <w:b/>
        </w:rPr>
        <w:t>Sekcia drevostavieb pokračuje v činnosti ďalšou etapou.</w:t>
      </w:r>
    </w:p>
    <w:p w:rsidR="000E31D0" w:rsidRPr="00DD1A71" w:rsidRDefault="000E31D0">
      <w:pPr>
        <w:rPr>
          <w:rFonts w:ascii="Arial" w:hAnsi="Arial" w:cs="Arial"/>
        </w:rPr>
      </w:pPr>
    </w:p>
    <w:p w:rsidR="000E31D0" w:rsidRDefault="000E31D0" w:rsidP="00DD1A71">
      <w:pPr>
        <w:rPr>
          <w:rFonts w:ascii="Arial" w:hAnsi="Arial" w:cs="Arial"/>
        </w:rPr>
      </w:pPr>
      <w:r w:rsidRPr="00DD1A71">
        <w:rPr>
          <w:rFonts w:ascii="Arial" w:hAnsi="Arial" w:cs="Arial"/>
        </w:rPr>
        <w:t xml:space="preserve">Ani </w:t>
      </w:r>
      <w:proofErr w:type="spellStart"/>
      <w:r w:rsidRPr="00DD1A71">
        <w:rPr>
          <w:rFonts w:ascii="Arial" w:hAnsi="Arial" w:cs="Arial"/>
        </w:rPr>
        <w:t>koronakríza</w:t>
      </w:r>
      <w:proofErr w:type="spellEnd"/>
      <w:r w:rsidRPr="00DD1A71">
        <w:rPr>
          <w:rFonts w:ascii="Arial" w:hAnsi="Arial" w:cs="Arial"/>
        </w:rPr>
        <w:t xml:space="preserve"> sa, zatiaľ, neprejavila negatívne na činnosti stavebných firiem, ktoré sa zaoberajú výstavbou domov na báze dreva. Počiatočný šok, ktorý vyvolali karanténne  opatrenia sa podarilo vďaka flexibilnému plánovaniu a posunutiu realizácií zvládnuť a dnes je záujem investorov rovnako veľký ako pred vypuknutím pandémie. Aj na tomto konštatovaní sa zhodli členské spoločnosti Sekcie drevostavieb Zväzu spracovateľov dreva SR (SD ZSD SR) na svojom zasadnutí v posledný júnový deň tohto roka. Pred „prázdninami“ – ktoré sú očakávaným obdobím zvýšenej aktivity pri stavbách rodinných domov – sa zaoberali reštartom svojej aktivity a rozhodli sa zamerať na tri zásadné úlohy. Pripravujú poznávaciu cestu do Tokajskej oblasti, kde stojí vyhliadková veža, ktorá bola vyhodnotená ako Stavba roka</w:t>
      </w:r>
      <w:r w:rsidR="00DD1A71" w:rsidRPr="00DD1A71">
        <w:rPr>
          <w:rFonts w:ascii="Arial" w:hAnsi="Arial" w:cs="Arial"/>
        </w:rPr>
        <w:t xml:space="preserve"> 2015. Je d</w:t>
      </w:r>
      <w:r w:rsidRPr="00DD1A71">
        <w:rPr>
          <w:rFonts w:ascii="Arial" w:hAnsi="Arial" w:cs="Arial"/>
        </w:rPr>
        <w:t>ominantou Vinohradníckej oblasti Tokaj</w:t>
      </w:r>
      <w:r w:rsidR="00DD1A71" w:rsidRPr="00DD1A71">
        <w:rPr>
          <w:rFonts w:ascii="Arial" w:hAnsi="Arial" w:cs="Arial"/>
        </w:rPr>
        <w:t xml:space="preserve">, </w:t>
      </w:r>
      <w:r w:rsidRPr="00DD1A71">
        <w:rPr>
          <w:rFonts w:ascii="Arial" w:hAnsi="Arial" w:cs="Arial"/>
        </w:rPr>
        <w:t xml:space="preserve">12 metrov vysoká </w:t>
      </w:r>
      <w:r w:rsidR="00DD1A71" w:rsidRPr="00DD1A71">
        <w:rPr>
          <w:rFonts w:ascii="Arial" w:hAnsi="Arial" w:cs="Arial"/>
        </w:rPr>
        <w:t xml:space="preserve">a </w:t>
      </w:r>
      <w:r w:rsidRPr="00DD1A71">
        <w:rPr>
          <w:rFonts w:ascii="Arial" w:hAnsi="Arial" w:cs="Arial"/>
        </w:rPr>
        <w:t>jedinečná svojim tvarom dreveného suda. Oceľovú konštrukciu veže dotvárajú drevené lamely. Je umiestnená vo vinohradoch medzi obcami Malá Tŕňa a Černochov.</w:t>
      </w:r>
      <w:r w:rsidR="00DD1A71" w:rsidRPr="00DD1A71">
        <w:rPr>
          <w:rFonts w:ascii="Arial" w:hAnsi="Arial" w:cs="Arial"/>
        </w:rPr>
        <w:t xml:space="preserve"> Pokračovať bude aj výstavná aktivita SD ZSD SR, ktorá sa rozhodla pridať k odborným garantom na výstave DREODOMY PASÍV, Strechy a izolácie, ktorá sa pripravuje v januári v Expo center Trenčín. Naďalej zostáva prioritou SD ZSD SR aj šírenie dobrého mena drevostavieb a preto bude pokračovať aj súťaž Drevostavba roka a po definitívnom upokojení </w:t>
      </w:r>
      <w:proofErr w:type="spellStart"/>
      <w:r w:rsidR="00DD1A71" w:rsidRPr="00DD1A71">
        <w:rPr>
          <w:rFonts w:ascii="Arial" w:hAnsi="Arial" w:cs="Arial"/>
        </w:rPr>
        <w:t>pandemickej</w:t>
      </w:r>
      <w:proofErr w:type="spellEnd"/>
      <w:r w:rsidR="00DD1A71" w:rsidRPr="00DD1A71">
        <w:rPr>
          <w:rFonts w:ascii="Arial" w:hAnsi="Arial" w:cs="Arial"/>
        </w:rPr>
        <w:t xml:space="preserve"> situácie aj podujatie Dni drevostavieb. Napriek všetkým problémom a obmedzeniam, ktoré aj v legislatíve sťažujú pôsobenie </w:t>
      </w:r>
      <w:proofErr w:type="spellStart"/>
      <w:r w:rsidR="00DD1A71" w:rsidRPr="00DD1A71">
        <w:rPr>
          <w:rFonts w:ascii="Arial" w:hAnsi="Arial" w:cs="Arial"/>
        </w:rPr>
        <w:t>drevostavbárov</w:t>
      </w:r>
      <w:proofErr w:type="spellEnd"/>
      <w:r w:rsidR="00DD1A71" w:rsidRPr="00DD1A71">
        <w:rPr>
          <w:rFonts w:ascii="Arial" w:hAnsi="Arial" w:cs="Arial"/>
        </w:rPr>
        <w:t xml:space="preserve"> je nálada na trhu pozitívna a prejavila sa aj  fotografii z intenzívneho a konštruktívneho rokovania.</w:t>
      </w:r>
    </w:p>
    <w:p w:rsidR="001117C8" w:rsidRDefault="001117C8" w:rsidP="00DD1A71">
      <w:pPr>
        <w:rPr>
          <w:rFonts w:ascii="Arial" w:hAnsi="Arial" w:cs="Arial"/>
        </w:rPr>
      </w:pPr>
    </w:p>
    <w:p w:rsidR="001117C8" w:rsidRDefault="001117C8" w:rsidP="00DD1A71">
      <w:pPr>
        <w:rPr>
          <w:rFonts w:ascii="Arial" w:hAnsi="Arial" w:cs="Arial"/>
        </w:rPr>
      </w:pPr>
      <w:r>
        <w:rPr>
          <w:rFonts w:ascii="Arial" w:hAnsi="Arial" w:cs="Arial"/>
        </w:rPr>
        <w:t>Peter Zemaník</w:t>
      </w:r>
    </w:p>
    <w:p w:rsidR="001117C8" w:rsidRPr="00DD1A71" w:rsidRDefault="001117C8" w:rsidP="00DD1A71">
      <w:pPr>
        <w:rPr>
          <w:rFonts w:ascii="Arial" w:hAnsi="Arial" w:cs="Arial"/>
        </w:rPr>
      </w:pPr>
      <w:r>
        <w:rPr>
          <w:rFonts w:ascii="Arial" w:hAnsi="Arial" w:cs="Arial"/>
        </w:rPr>
        <w:t>GS ZSD SR</w:t>
      </w:r>
      <w:bookmarkStart w:id="0" w:name="_GoBack"/>
      <w:bookmarkEnd w:id="0"/>
    </w:p>
    <w:sectPr w:rsidR="001117C8" w:rsidRPr="00DD1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C54DA"/>
    <w:multiLevelType w:val="hybridMultilevel"/>
    <w:tmpl w:val="F2101A9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D0"/>
    <w:rsid w:val="000E31D0"/>
    <w:rsid w:val="001117C8"/>
    <w:rsid w:val="00DD1A71"/>
    <w:rsid w:val="00EA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1AFA"/>
  <w15:chartTrackingRefBased/>
  <w15:docId w15:val="{CEDD7080-FAC0-4A04-B861-4D313561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3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31D0"/>
    <w:pPr>
      <w:ind w:left="720"/>
      <w:contextualSpacing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 vo Zvolene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Zemanik</dc:creator>
  <cp:keywords/>
  <dc:description/>
  <cp:lastModifiedBy>Peter Zemanik</cp:lastModifiedBy>
  <cp:revision>2</cp:revision>
  <dcterms:created xsi:type="dcterms:W3CDTF">2020-07-01T08:34:00Z</dcterms:created>
  <dcterms:modified xsi:type="dcterms:W3CDTF">2020-07-01T08:52:00Z</dcterms:modified>
</cp:coreProperties>
</file>